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7A" w:rsidRDefault="0095217D" w:rsidP="0095217D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95217D">
        <w:rPr>
          <w:rFonts w:ascii="华文中宋" w:eastAsia="华文中宋" w:hAnsi="华文中宋" w:hint="eastAsia"/>
          <w:sz w:val="36"/>
          <w:szCs w:val="36"/>
        </w:rPr>
        <w:t>廉政文化作品大赛获奖名单</w:t>
      </w:r>
    </w:p>
    <w:p w:rsidR="0095217D" w:rsidRPr="0095217D" w:rsidRDefault="0095217D" w:rsidP="0095217D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95217D" w:rsidRPr="00220C06" w:rsidRDefault="0095217D" w:rsidP="0095217D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一、教师获奖作品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书法类一等奖：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1.《鉴察惟严》（作者：李峰 艺术学院）；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2.《丈夫志千载 </w:t>
      </w:r>
      <w:r w:rsidRPr="00220C06">
        <w:rPr>
          <w:rFonts w:ascii="仿宋" w:eastAsia="仿宋" w:hAnsi="仿宋" w:hint="eastAsia"/>
          <w:bCs/>
          <w:sz w:val="32"/>
          <w:szCs w:val="32"/>
        </w:rPr>
        <w:t>飞沉何足叹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220C06">
        <w:rPr>
          <w:rFonts w:ascii="仿宋" w:eastAsia="仿宋" w:hAnsi="仿宋" w:hint="eastAsia"/>
          <w:bCs/>
          <w:sz w:val="32"/>
          <w:szCs w:val="32"/>
        </w:rPr>
        <w:t>相期保贞素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220C06">
        <w:rPr>
          <w:rFonts w:ascii="仿宋" w:eastAsia="仿宋" w:hAnsi="仿宋" w:hint="eastAsia"/>
          <w:bCs/>
          <w:sz w:val="32"/>
          <w:szCs w:val="32"/>
        </w:rPr>
        <w:t>岁晚同金兰</w:t>
      </w:r>
      <w:r>
        <w:rPr>
          <w:rFonts w:ascii="仿宋" w:eastAsia="仿宋" w:hAnsi="仿宋" w:hint="eastAsia"/>
          <w:bCs/>
          <w:sz w:val="32"/>
          <w:szCs w:val="32"/>
        </w:rPr>
        <w:t>》（作者：张远 离退休工作处）。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书法类二等奖：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</w:t>
      </w:r>
      <w:r w:rsidRPr="00220C06">
        <w:rPr>
          <w:rFonts w:ascii="仿宋" w:eastAsia="仿宋" w:hAnsi="仿宋" w:hint="eastAsia"/>
          <w:bCs/>
          <w:sz w:val="32"/>
          <w:szCs w:val="32"/>
        </w:rPr>
        <w:t>清正盈襟袖</w:t>
      </w:r>
      <w:r>
        <w:rPr>
          <w:rFonts w:ascii="仿宋" w:eastAsia="仿宋" w:hAnsi="仿宋" w:hint="eastAsia"/>
          <w:bCs/>
          <w:sz w:val="32"/>
          <w:szCs w:val="32"/>
        </w:rPr>
        <w:t>》（作者：石一品 艺术学院）；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</w:t>
      </w:r>
      <w:r w:rsidRPr="00220C06">
        <w:rPr>
          <w:rFonts w:ascii="仿宋" w:eastAsia="仿宋" w:hAnsi="仿宋" w:hint="eastAsia"/>
          <w:bCs/>
          <w:sz w:val="32"/>
          <w:szCs w:val="32"/>
        </w:rPr>
        <w:t>人非圣贤谁无过 千万不要落骂名</w:t>
      </w:r>
      <w:r>
        <w:rPr>
          <w:rFonts w:ascii="仿宋" w:eastAsia="仿宋" w:hAnsi="仿宋" w:hint="eastAsia"/>
          <w:bCs/>
          <w:sz w:val="32"/>
          <w:szCs w:val="32"/>
        </w:rPr>
        <w:t>》（作者：赵瑞麟离退休工作处）；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3.《古人学问无遗力 </w:t>
      </w:r>
      <w:r w:rsidRPr="00220C06">
        <w:rPr>
          <w:rFonts w:ascii="仿宋" w:eastAsia="仿宋" w:hAnsi="仿宋" w:hint="eastAsia"/>
          <w:bCs/>
          <w:sz w:val="32"/>
          <w:szCs w:val="32"/>
        </w:rPr>
        <w:t>少壮工夫老始成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220C06">
        <w:rPr>
          <w:rFonts w:ascii="仿宋" w:eastAsia="仿宋" w:hAnsi="仿宋" w:hint="eastAsia"/>
          <w:bCs/>
          <w:sz w:val="32"/>
          <w:szCs w:val="32"/>
        </w:rPr>
        <w:t>纸上得来终觉浅绝知此事要躬行</w:t>
      </w:r>
      <w:r>
        <w:rPr>
          <w:rFonts w:ascii="仿宋" w:eastAsia="仿宋" w:hAnsi="仿宋" w:hint="eastAsia"/>
          <w:bCs/>
          <w:sz w:val="32"/>
          <w:szCs w:val="32"/>
        </w:rPr>
        <w:t>》（作者：黄伟 离退休工作处）。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书法类三等奖：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</w:t>
      </w:r>
      <w:r w:rsidRPr="00220C06">
        <w:rPr>
          <w:rFonts w:ascii="仿宋" w:eastAsia="仿宋" w:hAnsi="仿宋" w:hint="eastAsia"/>
          <w:bCs/>
          <w:sz w:val="32"/>
          <w:szCs w:val="32"/>
        </w:rPr>
        <w:t>反腐倡廉常抓不懈 拒腐防变警钟长鸣</w:t>
      </w:r>
      <w:r>
        <w:rPr>
          <w:rFonts w:ascii="仿宋" w:eastAsia="仿宋" w:hAnsi="仿宋" w:hint="eastAsia"/>
          <w:bCs/>
          <w:sz w:val="32"/>
          <w:szCs w:val="32"/>
        </w:rPr>
        <w:t>》（作者：赵奇志 离退休工作处）；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</w:t>
      </w:r>
      <w:r w:rsidRPr="00383D03">
        <w:rPr>
          <w:rFonts w:ascii="仿宋" w:eastAsia="仿宋" w:hAnsi="仿宋" w:hint="eastAsia"/>
          <w:bCs/>
          <w:sz w:val="32"/>
          <w:szCs w:val="32"/>
        </w:rPr>
        <w:t>有容乃大 无欲则刚</w:t>
      </w:r>
      <w:r>
        <w:rPr>
          <w:rFonts w:ascii="仿宋" w:eastAsia="仿宋" w:hAnsi="仿宋" w:hint="eastAsia"/>
          <w:bCs/>
          <w:sz w:val="32"/>
          <w:szCs w:val="32"/>
        </w:rPr>
        <w:t>》（作者：张玲 图书馆）；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3.《</w:t>
      </w:r>
      <w:r w:rsidRPr="00383D03">
        <w:rPr>
          <w:rFonts w:ascii="仿宋" w:eastAsia="仿宋" w:hAnsi="仿宋" w:hint="eastAsia"/>
          <w:bCs/>
          <w:sz w:val="32"/>
          <w:szCs w:val="32"/>
        </w:rPr>
        <w:t>克己奉公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383D03">
        <w:rPr>
          <w:rFonts w:ascii="仿宋" w:eastAsia="仿宋" w:hAnsi="仿宋" w:hint="eastAsia"/>
          <w:bCs/>
          <w:sz w:val="32"/>
          <w:szCs w:val="32"/>
        </w:rPr>
        <w:t>干净做事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383D03">
        <w:rPr>
          <w:rFonts w:ascii="仿宋" w:eastAsia="仿宋" w:hAnsi="仿宋" w:hint="eastAsia"/>
          <w:bCs/>
          <w:sz w:val="32"/>
          <w:szCs w:val="32"/>
        </w:rPr>
        <w:t>勤俭节约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383D03">
        <w:rPr>
          <w:rFonts w:ascii="仿宋" w:eastAsia="仿宋" w:hAnsi="仿宋" w:hint="eastAsia"/>
          <w:bCs/>
          <w:sz w:val="32"/>
          <w:szCs w:val="32"/>
        </w:rPr>
        <w:t>甘于奉献</w:t>
      </w:r>
      <w:r>
        <w:rPr>
          <w:rFonts w:ascii="仿宋" w:eastAsia="仿宋" w:hAnsi="仿宋" w:hint="eastAsia"/>
          <w:bCs/>
          <w:sz w:val="32"/>
          <w:szCs w:val="32"/>
        </w:rPr>
        <w:t>》（作者：蒋芊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1.《事事清白》（作者：周玮佳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1.《清莲图》（作者：宋述林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2.《君子居之》（作者：吴春华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绘画类三等奖：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1.《竹》（作者：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耿洪敏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离退休工作处）；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2.《出淤泥而不染》（作者：姜成安 离退休工作处）。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摄影类一等奖：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1.《乡村里的中国》（作者：聂黎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艺术设计类一等奖：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1.《金钱不是避难的天堂》（作者：刘海燕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艺术设计类二等奖：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1.《身正不怕影斜》（作者：马洪骥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2.《廉是防护》（作者：刘海燕 艺术学院）。</w:t>
      </w:r>
    </w:p>
    <w:p w:rsidR="0095217D" w:rsidRDefault="0095217D" w:rsidP="0095217D">
      <w:pPr>
        <w:spacing w:line="540" w:lineRule="exact"/>
        <w:ind w:leftChars="76" w:left="160" w:firstLineChars="150" w:firstLine="48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二、学生获奖作品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1.《爱莲说隶书节录》（作者：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燕洪智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金融学院）。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1.《历览前贤国与家 </w:t>
      </w:r>
      <w:r w:rsidRPr="00933873">
        <w:rPr>
          <w:rFonts w:ascii="仿宋" w:eastAsia="仿宋" w:hAnsi="仿宋" w:hint="eastAsia"/>
          <w:bCs/>
          <w:sz w:val="32"/>
          <w:szCs w:val="32"/>
        </w:rPr>
        <w:t>成由勤俭破由奢</w:t>
      </w:r>
      <w:r>
        <w:rPr>
          <w:rFonts w:ascii="仿宋" w:eastAsia="仿宋" w:hAnsi="仿宋" w:hint="eastAsia"/>
          <w:bCs/>
          <w:sz w:val="32"/>
          <w:szCs w:val="32"/>
        </w:rPr>
        <w:t>》（作者：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韩琳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经济学院）；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</w:t>
      </w:r>
      <w:r w:rsidRPr="00933873">
        <w:rPr>
          <w:rFonts w:ascii="仿宋" w:eastAsia="仿宋" w:hAnsi="仿宋" w:hint="eastAsia"/>
          <w:bCs/>
          <w:sz w:val="32"/>
          <w:szCs w:val="32"/>
        </w:rPr>
        <w:t>临大利而不易 其义可谓廉矣</w:t>
      </w:r>
      <w:r>
        <w:rPr>
          <w:rFonts w:ascii="仿宋" w:eastAsia="仿宋" w:hAnsi="仿宋" w:hint="eastAsia"/>
          <w:bCs/>
          <w:sz w:val="32"/>
          <w:szCs w:val="32"/>
        </w:rPr>
        <w:t>》（作者：杨浩然 计算机科学与技术学院）。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书法类三等奖：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1.《浩然正气》（作者：韩婷 经济学院）；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</w:t>
      </w:r>
      <w:r w:rsidRPr="00933873">
        <w:rPr>
          <w:rFonts w:ascii="仿宋" w:eastAsia="仿宋" w:hAnsi="仿宋" w:hint="eastAsia"/>
          <w:bCs/>
          <w:sz w:val="32"/>
          <w:szCs w:val="32"/>
        </w:rPr>
        <w:t>一身正气天地宽</w:t>
      </w:r>
      <w:r w:rsidRPr="00933873">
        <w:rPr>
          <w:rFonts w:ascii="宋体" w:eastAsia="宋体" w:hAnsi="宋体" w:cs="宋体" w:hint="eastAsia"/>
          <w:bCs/>
          <w:sz w:val="32"/>
          <w:szCs w:val="32"/>
        </w:rPr>
        <w:t> </w:t>
      </w:r>
      <w:r w:rsidRPr="00933873">
        <w:rPr>
          <w:rFonts w:ascii="仿宋" w:eastAsia="仿宋" w:hAnsi="仿宋" w:hint="eastAsia"/>
          <w:bCs/>
          <w:sz w:val="32"/>
          <w:szCs w:val="32"/>
        </w:rPr>
        <w:t>两袖清风四季安</w:t>
      </w:r>
      <w:r>
        <w:rPr>
          <w:rFonts w:ascii="仿宋" w:eastAsia="仿宋" w:hAnsi="仿宋" w:hint="eastAsia"/>
          <w:bCs/>
          <w:sz w:val="32"/>
          <w:szCs w:val="32"/>
        </w:rPr>
        <w:t>》（作者：蒋杰锐 经济学院）；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3.《</w:t>
      </w:r>
      <w:r w:rsidRPr="00933873">
        <w:rPr>
          <w:rFonts w:ascii="仿宋" w:eastAsia="仿宋" w:hAnsi="仿宋" w:hint="eastAsia"/>
          <w:bCs/>
          <w:sz w:val="32"/>
          <w:szCs w:val="32"/>
        </w:rPr>
        <w:t>莲因洁而尊 官因廉而生</w:t>
      </w:r>
      <w:r>
        <w:rPr>
          <w:rFonts w:ascii="仿宋" w:eastAsia="仿宋" w:hAnsi="仿宋" w:hint="eastAsia"/>
          <w:bCs/>
          <w:sz w:val="32"/>
          <w:szCs w:val="32"/>
        </w:rPr>
        <w:t>》（作者：</w:t>
      </w:r>
      <w:r w:rsidRPr="009D4318">
        <w:rPr>
          <w:rFonts w:ascii="仿宋" w:eastAsia="仿宋" w:hAnsi="仿宋" w:hint="eastAsia"/>
          <w:bCs/>
          <w:sz w:val="32"/>
          <w:szCs w:val="32"/>
        </w:rPr>
        <w:t>褚吉威</w:t>
      </w:r>
      <w:r>
        <w:rPr>
          <w:rFonts w:ascii="仿宋" w:eastAsia="仿宋" w:hAnsi="仿宋" w:hint="eastAsia"/>
          <w:bCs/>
          <w:sz w:val="32"/>
          <w:szCs w:val="32"/>
        </w:rPr>
        <w:t xml:space="preserve"> 保险学院）。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1.《景》（作者：</w:t>
      </w:r>
      <w:r w:rsidRPr="009D4318">
        <w:rPr>
          <w:rFonts w:ascii="仿宋" w:eastAsia="仿宋" w:hAnsi="仿宋" w:hint="eastAsia"/>
          <w:bCs/>
          <w:sz w:val="32"/>
          <w:szCs w:val="32"/>
        </w:rPr>
        <w:t>张熙胤</w:t>
      </w:r>
      <w:r>
        <w:rPr>
          <w:rFonts w:ascii="仿宋" w:eastAsia="仿宋" w:hAnsi="仿宋" w:hint="eastAsia"/>
          <w:bCs/>
          <w:sz w:val="32"/>
          <w:szCs w:val="32"/>
        </w:rPr>
        <w:t xml:space="preserve">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2.《莲》（作者：孙霏霏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1.《梅花》（作者：崔正雨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2.《嬉戏》（作者：</w:t>
      </w:r>
      <w:r w:rsidRPr="009D4318">
        <w:rPr>
          <w:rFonts w:ascii="仿宋" w:eastAsia="仿宋" w:hAnsi="仿宋" w:hint="eastAsia"/>
          <w:bCs/>
          <w:sz w:val="32"/>
          <w:szCs w:val="32"/>
        </w:rPr>
        <w:t>葛晓菁</w:t>
      </w:r>
      <w:r>
        <w:rPr>
          <w:rFonts w:ascii="仿宋" w:eastAsia="仿宋" w:hAnsi="仿宋" w:hint="eastAsia"/>
          <w:bCs/>
          <w:sz w:val="32"/>
          <w:szCs w:val="32"/>
        </w:rPr>
        <w:t xml:space="preserve">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3.《菊》（作者：苗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圳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 经济学院）。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绘画类三等奖：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1.《竹》（作者：徐磊磊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2.《宁静致远》（作者：宋嘉梅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3.《梨与鸟》（作者：盛荣芳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4.《暗》（作者：刘宏宇 艺术学院）；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5.《清风》（作者：徐含笑 艺术学院）。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摄影类一等奖：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1.《不染》（作者：崔家齐 计算机科学与技术学院）。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摄影类二等奖：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1.《慎独》（作者：崔家齐 计算机科学与技术学院）；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2.《烈士》（作者：武家轩 计算机科学与技术学院）。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艺术设计类一等奖：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1.《莲生廉》（作者：徐晨 计算机科学与技术学院）。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网络新媒体类二等奖：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1.《贪》（作者：郝健 计算机科学与技术学院）。</w:t>
      </w:r>
    </w:p>
    <w:p w:rsidR="0095217D" w:rsidRPr="00734F57" w:rsidRDefault="0095217D" w:rsidP="0095217D">
      <w:pPr>
        <w:spacing w:line="540" w:lineRule="exact"/>
        <w:ind w:leftChars="76" w:left="160" w:firstLineChars="150" w:firstLine="48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Pr="00734F57">
        <w:rPr>
          <w:rFonts w:ascii="仿宋" w:eastAsia="仿宋" w:hAnsi="仿宋" w:hint="eastAsia"/>
          <w:b/>
          <w:bCs/>
          <w:sz w:val="32"/>
          <w:szCs w:val="32"/>
        </w:rPr>
        <w:t>优秀组织奖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1.艺术学院；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2.经济学院；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3.离退休工作处；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4.保险学院；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5.计算机科学与技术学院。</w:t>
      </w:r>
    </w:p>
    <w:p w:rsidR="0095217D" w:rsidRPr="008548CF" w:rsidRDefault="0095217D" w:rsidP="0095217D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Pr="008548CF">
        <w:rPr>
          <w:rFonts w:ascii="仿宋" w:eastAsia="仿宋" w:hAnsi="仿宋" w:hint="eastAsia"/>
          <w:b/>
          <w:bCs/>
          <w:sz w:val="32"/>
          <w:szCs w:val="32"/>
        </w:rPr>
        <w:t>参加教育部第五届全国高校廉政文化作品大赛作品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书画摄影类作品：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1.《鉴察惟严》（作者：李峰 艺术学院）；、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2.《事事清白》（作者：周玮佳 艺术学院）。</w:t>
      </w:r>
    </w:p>
    <w:p w:rsidR="0095217D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艺术设计类作品：</w:t>
      </w:r>
    </w:p>
    <w:p w:rsidR="0095217D" w:rsidRDefault="0095217D" w:rsidP="0095217D">
      <w:pPr>
        <w:spacing w:line="540" w:lineRule="exact"/>
        <w:ind w:leftChars="76" w:left="160" w:firstLineChars="150" w:firstLine="4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1.《金钱不是避难的天堂》（作者：刘海燕 艺术学院）；</w:t>
      </w:r>
    </w:p>
    <w:p w:rsidR="0095217D" w:rsidRPr="008548CF" w:rsidRDefault="0095217D" w:rsidP="0095217D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2.《身正不怕影斜》（作者：马洪骥 艺术学院）。</w:t>
      </w:r>
    </w:p>
    <w:p w:rsidR="0095217D" w:rsidRPr="0095217D" w:rsidRDefault="0095217D"/>
    <w:sectPr w:rsidR="0095217D" w:rsidRPr="0095217D" w:rsidSect="003F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17D"/>
    <w:rsid w:val="003F407A"/>
    <w:rsid w:val="0095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2016-07-05T06:59:00Z</dcterms:created>
  <dcterms:modified xsi:type="dcterms:W3CDTF">2016-07-05T07:00:00Z</dcterms:modified>
</cp:coreProperties>
</file>